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3F" w:rsidRPr="00461FAA" w:rsidRDefault="005743BB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</w:pPr>
      <w:r w:rsidRPr="00461FAA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 xml:space="preserve">Regra de </w:t>
      </w:r>
      <w:proofErr w:type="gramStart"/>
      <w:r w:rsidR="0005793F" w:rsidRPr="00461FAA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 xml:space="preserve">Três </w:t>
      </w:r>
      <w:r w:rsidR="00674EF8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>Simples Inversa</w:t>
      </w:r>
      <w:proofErr w:type="gramEnd"/>
    </w:p>
    <w:p w:rsidR="005743BB" w:rsidRDefault="005743BB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</w:pPr>
    </w:p>
    <w:p w:rsidR="0005793F" w:rsidRPr="0005793F" w:rsidRDefault="00674EF8" w:rsidP="00674EF8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</w:pP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Duas torneiras demoram 40 minutos para encher um tanque.</w:t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br/>
        <w:t>Em q</w:t>
      </w:r>
      <w:r w:rsidR="0005793F" w:rsidRPr="0005793F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uanto</w:t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 xml:space="preserve"> tempo </w:t>
      </w:r>
      <w:proofErr w:type="gramStart"/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5</w:t>
      </w:r>
      <w:proofErr w:type="gramEnd"/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 xml:space="preserve"> torneiras encherão o tanque? </w:t>
      </w:r>
    </w:p>
    <w:p w:rsidR="00237750" w:rsidRDefault="00237750" w:rsidP="00103843">
      <w:pPr>
        <w:jc w:val="center"/>
      </w:pPr>
    </w:p>
    <w:p w:rsidR="0022724E" w:rsidRPr="0022724E" w:rsidRDefault="0022724E" w:rsidP="0022724E">
      <w:pPr>
        <w:rPr>
          <w:rFonts w:ascii="Arial" w:hAnsi="Arial" w:cs="Arial"/>
          <w:sz w:val="36"/>
          <w:szCs w:val="36"/>
        </w:rPr>
      </w:pPr>
      <w:r w:rsidRPr="0022724E">
        <w:rPr>
          <w:rFonts w:ascii="Arial" w:hAnsi="Arial" w:cs="Arial"/>
          <w:sz w:val="36"/>
          <w:szCs w:val="36"/>
        </w:rPr>
        <w:t>Quadro de Valores</w:t>
      </w:r>
      <w:r w:rsidR="00052AD0">
        <w:rPr>
          <w:rFonts w:ascii="Arial" w:hAnsi="Arial" w:cs="Arial"/>
          <w:sz w:val="36"/>
          <w:szCs w:val="36"/>
        </w:rPr>
        <w:t>,</w:t>
      </w:r>
      <w:r w:rsidRPr="0022724E">
        <w:rPr>
          <w:rFonts w:ascii="Arial" w:hAnsi="Arial" w:cs="Arial"/>
          <w:sz w:val="36"/>
          <w:szCs w:val="36"/>
        </w:rPr>
        <w:t xml:space="preserve"> Grandezas</w:t>
      </w:r>
      <w:r w:rsidR="00052AD0">
        <w:rPr>
          <w:rFonts w:ascii="Arial" w:hAnsi="Arial" w:cs="Arial"/>
          <w:sz w:val="36"/>
          <w:szCs w:val="36"/>
        </w:rPr>
        <w:t xml:space="preserve"> e </w:t>
      </w:r>
      <w:proofErr w:type="gramStart"/>
      <w:r w:rsidR="00052AD0">
        <w:rPr>
          <w:rFonts w:ascii="Arial" w:hAnsi="Arial" w:cs="Arial"/>
          <w:sz w:val="36"/>
          <w:szCs w:val="36"/>
        </w:rPr>
        <w:t>Proporções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04"/>
        <w:gridCol w:w="3067"/>
        <w:gridCol w:w="3549"/>
      </w:tblGrid>
      <w:tr w:rsidR="00674EF8" w:rsidTr="00471FFB">
        <w:trPr>
          <w:trHeight w:val="3255"/>
        </w:trPr>
        <w:tc>
          <w:tcPr>
            <w:tcW w:w="2260" w:type="dxa"/>
          </w:tcPr>
          <w:p w:rsidR="00674EF8" w:rsidRDefault="00674EF8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74EF8" w:rsidRDefault="00674EF8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74EF8" w:rsidRDefault="00674EF8" w:rsidP="00D71FF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74EF8" w:rsidRPr="00FB50EA" w:rsidRDefault="00674EF8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50EA">
              <w:rPr>
                <w:rFonts w:ascii="Arial" w:hAnsi="Arial" w:cs="Arial"/>
                <w:b/>
                <w:sz w:val="36"/>
                <w:szCs w:val="36"/>
              </w:rPr>
              <w:t>Grandeza</w:t>
            </w:r>
          </w:p>
        </w:tc>
        <w:tc>
          <w:tcPr>
            <w:tcW w:w="3828" w:type="dxa"/>
          </w:tcPr>
          <w:p w:rsidR="00674EF8" w:rsidRDefault="00674EF8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74EF8" w:rsidRDefault="00674EF8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EF8" w:rsidRDefault="00674EF8" w:rsidP="00D71FF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1F6B3EB7" wp14:editId="7051A907">
                  <wp:extent cx="1104900" cy="771525"/>
                  <wp:effectExtent l="0" t="0" r="0" b="952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rneira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50EA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:rsidR="00674EF8" w:rsidRPr="00FB50EA" w:rsidRDefault="00674EF8" w:rsidP="00D71F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Torneiras</w:t>
            </w:r>
          </w:p>
          <w:p w:rsidR="00674EF8" w:rsidRPr="00FB50EA" w:rsidRDefault="00674EF8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50" w:type="dxa"/>
          </w:tcPr>
          <w:p w:rsidR="00674EF8" w:rsidRDefault="00674EF8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674EF8" w:rsidRDefault="00674EF8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EF8" w:rsidRDefault="00674EF8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7CE5461" wp14:editId="1187B0D5">
                  <wp:extent cx="1188315" cy="885825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8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EF8" w:rsidRDefault="00674EF8" w:rsidP="00D71FF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50EA">
              <w:rPr>
                <w:rFonts w:ascii="Arial" w:hAnsi="Arial" w:cs="Arial"/>
                <w:b/>
                <w:sz w:val="36"/>
                <w:szCs w:val="36"/>
              </w:rPr>
              <w:t>Tempo (</w:t>
            </w:r>
            <w:r w:rsidR="00A24B62">
              <w:rPr>
                <w:rFonts w:ascii="Arial" w:hAnsi="Arial" w:cs="Arial"/>
                <w:b/>
                <w:sz w:val="36"/>
                <w:szCs w:val="36"/>
              </w:rPr>
              <w:t>min</w:t>
            </w:r>
            <w:r w:rsidRPr="00FB50EA">
              <w:rPr>
                <w:rFonts w:ascii="Arial" w:hAnsi="Arial" w:cs="Arial"/>
                <w:b/>
                <w:sz w:val="36"/>
                <w:szCs w:val="36"/>
              </w:rPr>
              <w:t>)</w:t>
            </w:r>
          </w:p>
          <w:p w:rsidR="00674EF8" w:rsidRPr="00FB50EA" w:rsidRDefault="00674EF8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74EF8" w:rsidTr="00471FFB">
        <w:tc>
          <w:tcPr>
            <w:tcW w:w="2260" w:type="dxa"/>
          </w:tcPr>
          <w:p w:rsidR="00674EF8" w:rsidRPr="00674EF8" w:rsidRDefault="00674EF8" w:rsidP="00674EF8">
            <w:pPr>
              <w:jc w:val="center"/>
              <w:rPr>
                <w:b/>
                <w:sz w:val="36"/>
                <w:szCs w:val="36"/>
              </w:rPr>
            </w:pPr>
          </w:p>
          <w:p w:rsidR="00674EF8" w:rsidRPr="00674EF8" w:rsidRDefault="00674EF8" w:rsidP="00674EF8">
            <w:pPr>
              <w:jc w:val="center"/>
              <w:rPr>
                <w:b/>
                <w:sz w:val="36"/>
                <w:szCs w:val="36"/>
              </w:rPr>
            </w:pPr>
            <w:r w:rsidRPr="00674EF8">
              <w:rPr>
                <w:b/>
                <w:sz w:val="36"/>
                <w:szCs w:val="36"/>
              </w:rPr>
              <w:t xml:space="preserve">Situação </w:t>
            </w:r>
            <w:proofErr w:type="gramStart"/>
            <w:r w:rsidRPr="00674EF8">
              <w:rPr>
                <w:b/>
                <w:sz w:val="36"/>
                <w:szCs w:val="36"/>
              </w:rPr>
              <w:t>1</w:t>
            </w:r>
            <w:proofErr w:type="gramEnd"/>
          </w:p>
        </w:tc>
        <w:tc>
          <w:tcPr>
            <w:tcW w:w="3828" w:type="dxa"/>
          </w:tcPr>
          <w:p w:rsidR="00674EF8" w:rsidRDefault="00674EF8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674EF8" w:rsidRPr="005743BB" w:rsidRDefault="00A24B62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2</w:t>
            </w:r>
            <w:proofErr w:type="gramEnd"/>
          </w:p>
        </w:tc>
        <w:tc>
          <w:tcPr>
            <w:tcW w:w="4550" w:type="dxa"/>
          </w:tcPr>
          <w:p w:rsidR="00674EF8" w:rsidRDefault="00674EF8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674EF8" w:rsidRPr="005743BB" w:rsidRDefault="00A24B62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40</w:t>
            </w:r>
          </w:p>
        </w:tc>
      </w:tr>
      <w:tr w:rsidR="00674EF8" w:rsidTr="00471FFB">
        <w:tc>
          <w:tcPr>
            <w:tcW w:w="2260" w:type="dxa"/>
          </w:tcPr>
          <w:p w:rsidR="00674EF8" w:rsidRPr="00674EF8" w:rsidRDefault="00674EF8" w:rsidP="00674EF8">
            <w:pPr>
              <w:jc w:val="center"/>
              <w:rPr>
                <w:b/>
                <w:sz w:val="36"/>
                <w:szCs w:val="36"/>
              </w:rPr>
            </w:pPr>
          </w:p>
          <w:p w:rsidR="00674EF8" w:rsidRPr="00674EF8" w:rsidRDefault="00674EF8" w:rsidP="00674EF8">
            <w:pPr>
              <w:jc w:val="center"/>
              <w:rPr>
                <w:b/>
                <w:sz w:val="36"/>
                <w:szCs w:val="36"/>
              </w:rPr>
            </w:pPr>
            <w:r w:rsidRPr="00674EF8">
              <w:rPr>
                <w:b/>
                <w:sz w:val="36"/>
                <w:szCs w:val="36"/>
              </w:rPr>
              <w:t xml:space="preserve">Situação </w:t>
            </w:r>
            <w:proofErr w:type="gramStart"/>
            <w:r w:rsidRPr="00674EF8">
              <w:rPr>
                <w:b/>
                <w:sz w:val="36"/>
                <w:szCs w:val="36"/>
              </w:rPr>
              <w:t>2</w:t>
            </w:r>
            <w:proofErr w:type="gramEnd"/>
          </w:p>
        </w:tc>
        <w:tc>
          <w:tcPr>
            <w:tcW w:w="3828" w:type="dxa"/>
          </w:tcPr>
          <w:p w:rsidR="00674EF8" w:rsidRDefault="00674EF8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674EF8" w:rsidRDefault="00471FFB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  <w:proofErr w:type="gramStart"/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5</w:t>
            </w:r>
            <w:proofErr w:type="gramEnd"/>
          </w:p>
          <w:p w:rsidR="00674EF8" w:rsidRPr="005743BB" w:rsidRDefault="00674EF8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0" w:type="dxa"/>
          </w:tcPr>
          <w:p w:rsidR="00674EF8" w:rsidRDefault="00674EF8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674EF8" w:rsidRPr="005743BB" w:rsidRDefault="00471FFB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x</w:t>
            </w:r>
          </w:p>
        </w:tc>
      </w:tr>
      <w:tr w:rsidR="00674EF8" w:rsidTr="00471FFB">
        <w:tc>
          <w:tcPr>
            <w:tcW w:w="2260" w:type="dxa"/>
          </w:tcPr>
          <w:p w:rsidR="00674EF8" w:rsidRDefault="00674EF8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674EF8" w:rsidRPr="009B3479" w:rsidRDefault="00674EF8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B3479">
              <w:rPr>
                <w:rFonts w:ascii="Arial" w:hAnsi="Arial" w:cs="Arial"/>
                <w:sz w:val="36"/>
                <w:szCs w:val="36"/>
              </w:rPr>
              <w:t>Tipo de Proporção</w:t>
            </w:r>
          </w:p>
        </w:tc>
        <w:tc>
          <w:tcPr>
            <w:tcW w:w="3828" w:type="dxa"/>
          </w:tcPr>
          <w:p w:rsidR="00674EF8" w:rsidRDefault="00471FFB" w:rsidP="00471FFB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  <w:t xml:space="preserve">↑ </w:t>
            </w:r>
            <w:r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(</w:t>
            </w:r>
            <w:r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inversa</w:t>
            </w:r>
            <w:r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)</w:t>
            </w:r>
          </w:p>
        </w:tc>
        <w:tc>
          <w:tcPr>
            <w:tcW w:w="4550" w:type="dxa"/>
          </w:tcPr>
          <w:p w:rsidR="00471FFB" w:rsidRDefault="00471FFB" w:rsidP="00471FFB">
            <w:pPr>
              <w:jc w:val="center"/>
              <w:rPr>
                <w:rFonts w:ascii="Helvetica" w:eastAsia="Times New Roman" w:hAnsi="Helvetica" w:cs="Helvetica"/>
                <w:b/>
                <w:color w:val="FF0000"/>
                <w:kern w:val="36"/>
                <w:sz w:val="36"/>
                <w:szCs w:val="36"/>
                <w:lang w:eastAsia="pt-BR"/>
              </w:rPr>
            </w:pPr>
            <w:r w:rsidRPr="007D0FD4"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t>↓</w:t>
            </w:r>
            <w:r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t xml:space="preserve"> </w:t>
            </w:r>
            <w:r w:rsidRPr="009F54D8">
              <w:rPr>
                <w:rFonts w:ascii="Helvetica" w:eastAsia="Times New Roman" w:hAnsi="Helvetica" w:cs="Helvetica"/>
                <w:b/>
                <w:color w:val="FF0000"/>
                <w:kern w:val="36"/>
                <w:sz w:val="36"/>
                <w:szCs w:val="36"/>
                <w:lang w:eastAsia="pt-BR"/>
              </w:rPr>
              <w:t>(direta)</w:t>
            </w:r>
          </w:p>
          <w:p w:rsidR="00674EF8" w:rsidRDefault="00674EF8" w:rsidP="00F1127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</w:tc>
      </w:tr>
    </w:tbl>
    <w:p w:rsidR="0005793F" w:rsidRDefault="0005793F" w:rsidP="0005793F"/>
    <w:p w:rsidR="00A02F95" w:rsidRPr="00A02F95" w:rsidRDefault="00A02F95" w:rsidP="0005793F">
      <w:pPr>
        <w:rPr>
          <w:rFonts w:ascii="Arial" w:hAnsi="Arial" w:cs="Arial"/>
          <w:sz w:val="36"/>
          <w:szCs w:val="36"/>
        </w:rPr>
      </w:pPr>
      <w:r w:rsidRPr="00A02F95">
        <w:rPr>
          <w:rFonts w:ascii="Arial" w:hAnsi="Arial" w:cs="Arial"/>
          <w:sz w:val="36"/>
          <w:szCs w:val="36"/>
        </w:rPr>
        <w:t>Determinação das proporções:</w:t>
      </w:r>
    </w:p>
    <w:p w:rsidR="00A02F95" w:rsidRDefault="00BE274E" w:rsidP="0005793F">
      <w:pPr>
        <w:rPr>
          <w:sz w:val="36"/>
          <w:szCs w:val="36"/>
        </w:rPr>
      </w:pPr>
      <w:r w:rsidRPr="008675E9">
        <w:rPr>
          <w:b/>
          <w:color w:val="0000FF"/>
          <w:sz w:val="36"/>
          <w:szCs w:val="36"/>
        </w:rPr>
        <w:t>Variável x (</w:t>
      </w:r>
      <w:r w:rsidR="00567E01">
        <w:rPr>
          <w:b/>
          <w:color w:val="0000FF"/>
          <w:sz w:val="36"/>
          <w:szCs w:val="36"/>
        </w:rPr>
        <w:t>tempo</w:t>
      </w:r>
      <w:proofErr w:type="gramStart"/>
      <w:r w:rsidRPr="008675E9">
        <w:rPr>
          <w:b/>
          <w:color w:val="0000FF"/>
          <w:sz w:val="36"/>
          <w:szCs w:val="36"/>
        </w:rPr>
        <w:t>)</w:t>
      </w:r>
      <w:proofErr w:type="gramEnd"/>
      <w:r>
        <w:rPr>
          <w:sz w:val="36"/>
          <w:szCs w:val="36"/>
        </w:rPr>
        <w:br/>
      </w:r>
      <w:r w:rsidRPr="00BE274E">
        <w:rPr>
          <w:sz w:val="36"/>
          <w:szCs w:val="36"/>
        </w:rPr>
        <w:t>A variável x é</w:t>
      </w:r>
      <w:r>
        <w:rPr>
          <w:sz w:val="36"/>
          <w:szCs w:val="36"/>
        </w:rPr>
        <w:t>,</w:t>
      </w:r>
      <w:r w:rsidRPr="00BE274E">
        <w:rPr>
          <w:sz w:val="36"/>
          <w:szCs w:val="36"/>
        </w:rPr>
        <w:t xml:space="preserve"> por </w:t>
      </w:r>
      <w:r w:rsidR="00DD7809">
        <w:rPr>
          <w:sz w:val="36"/>
          <w:szCs w:val="36"/>
        </w:rPr>
        <w:t>padrão</w:t>
      </w:r>
      <w:r>
        <w:rPr>
          <w:sz w:val="36"/>
          <w:szCs w:val="36"/>
        </w:rPr>
        <w:t>,</w:t>
      </w:r>
      <w:r w:rsidR="00DD7809">
        <w:rPr>
          <w:sz w:val="36"/>
          <w:szCs w:val="36"/>
        </w:rPr>
        <w:t xml:space="preserve"> </w:t>
      </w:r>
      <w:r>
        <w:rPr>
          <w:sz w:val="36"/>
          <w:szCs w:val="36"/>
        </w:rPr>
        <w:t>uma seta para baixo, considerada arbitrariamente como direta.</w:t>
      </w:r>
      <w:r w:rsidR="00567E01">
        <w:rPr>
          <w:sz w:val="36"/>
          <w:szCs w:val="36"/>
        </w:rPr>
        <w:br/>
        <w:t>Esta será referencia de comparação com as outras.</w:t>
      </w:r>
    </w:p>
    <w:p w:rsidR="00BE274E" w:rsidRDefault="00461FAA" w:rsidP="0005793F">
      <w:pPr>
        <w:rPr>
          <w:sz w:val="36"/>
          <w:szCs w:val="36"/>
        </w:rPr>
      </w:pPr>
      <w:proofErr w:type="gramStart"/>
      <w:r w:rsidRPr="008675E9">
        <w:rPr>
          <w:b/>
          <w:color w:val="0000FF"/>
          <w:sz w:val="36"/>
          <w:szCs w:val="36"/>
        </w:rPr>
        <w:t>Variá</w:t>
      </w:r>
      <w:r w:rsidR="00BE274E" w:rsidRPr="008675E9">
        <w:rPr>
          <w:b/>
          <w:color w:val="0000FF"/>
          <w:sz w:val="36"/>
          <w:szCs w:val="36"/>
        </w:rPr>
        <w:t xml:space="preserve">vel </w:t>
      </w:r>
      <w:r w:rsidR="00567E01">
        <w:rPr>
          <w:b/>
          <w:color w:val="0000FF"/>
          <w:sz w:val="36"/>
          <w:szCs w:val="36"/>
        </w:rPr>
        <w:t>torneiras</w:t>
      </w:r>
      <w:proofErr w:type="gramEnd"/>
      <w:r w:rsidR="00BE274E" w:rsidRPr="008675E9">
        <w:rPr>
          <w:b/>
          <w:color w:val="0000FF"/>
          <w:sz w:val="36"/>
          <w:szCs w:val="36"/>
        </w:rPr>
        <w:t>:</w:t>
      </w:r>
      <w:r w:rsidR="00BE274E">
        <w:rPr>
          <w:sz w:val="36"/>
          <w:szCs w:val="36"/>
        </w:rPr>
        <w:br/>
        <w:t xml:space="preserve">Aumentando-se </w:t>
      </w:r>
      <w:r w:rsidR="00567E01">
        <w:rPr>
          <w:sz w:val="36"/>
          <w:szCs w:val="36"/>
        </w:rPr>
        <w:t>o tempo</w:t>
      </w:r>
      <w:r w:rsidR="00BE274E">
        <w:rPr>
          <w:sz w:val="36"/>
          <w:szCs w:val="36"/>
        </w:rPr>
        <w:t xml:space="preserve">, </w:t>
      </w:r>
      <w:r w:rsidR="00567E01">
        <w:rPr>
          <w:sz w:val="36"/>
          <w:szCs w:val="36"/>
        </w:rPr>
        <w:t xml:space="preserve">pode-se </w:t>
      </w:r>
      <w:proofErr w:type="spellStart"/>
      <w:r w:rsidR="00567E01">
        <w:rPr>
          <w:sz w:val="36"/>
          <w:szCs w:val="36"/>
        </w:rPr>
        <w:t>diminuiro</w:t>
      </w:r>
      <w:proofErr w:type="spellEnd"/>
      <w:r w:rsidR="00567E01">
        <w:rPr>
          <w:sz w:val="36"/>
          <w:szCs w:val="36"/>
        </w:rPr>
        <w:t xml:space="preserve"> o numero de torneiras</w:t>
      </w:r>
      <w:r w:rsidR="00BE274E">
        <w:rPr>
          <w:sz w:val="36"/>
          <w:szCs w:val="36"/>
        </w:rPr>
        <w:t xml:space="preserve">, portanto é </w:t>
      </w:r>
      <w:r w:rsidR="00567E01">
        <w:rPr>
          <w:sz w:val="36"/>
          <w:szCs w:val="36"/>
        </w:rPr>
        <w:t>invers</w:t>
      </w:r>
      <w:r w:rsidR="00BE274E">
        <w:rPr>
          <w:sz w:val="36"/>
          <w:szCs w:val="36"/>
        </w:rPr>
        <w:t>amente proporcional.</w:t>
      </w:r>
    </w:p>
    <w:p w:rsidR="00BE274E" w:rsidRDefault="00BE274E" w:rsidP="00BE274E">
      <w:pPr>
        <w:rPr>
          <w:sz w:val="36"/>
          <w:szCs w:val="36"/>
        </w:rPr>
      </w:pPr>
      <w:r w:rsidRPr="008675E9">
        <w:rPr>
          <w:b/>
          <w:color w:val="0000FF"/>
          <w:sz w:val="36"/>
          <w:szCs w:val="36"/>
        </w:rPr>
        <w:t>Variável tempo:</w:t>
      </w:r>
      <w:r>
        <w:rPr>
          <w:sz w:val="36"/>
          <w:szCs w:val="36"/>
        </w:rPr>
        <w:br/>
        <w:t xml:space="preserve">Aumentando-se os </w:t>
      </w:r>
      <w:r w:rsidR="00551F78">
        <w:rPr>
          <w:sz w:val="36"/>
          <w:szCs w:val="36"/>
        </w:rPr>
        <w:t>sapos</w:t>
      </w:r>
      <w:r>
        <w:rPr>
          <w:sz w:val="36"/>
          <w:szCs w:val="36"/>
        </w:rPr>
        <w:t xml:space="preserve">, pode-se diminuir o tempo </w:t>
      </w:r>
      <w:r w:rsidR="00E92714">
        <w:rPr>
          <w:sz w:val="36"/>
          <w:szCs w:val="36"/>
        </w:rPr>
        <w:t>ter-se</w:t>
      </w:r>
      <w:r>
        <w:rPr>
          <w:sz w:val="36"/>
          <w:szCs w:val="36"/>
        </w:rPr>
        <w:t xml:space="preserve"> certa quantidade de </w:t>
      </w:r>
      <w:r w:rsidR="00E92714">
        <w:rPr>
          <w:sz w:val="36"/>
          <w:szCs w:val="36"/>
        </w:rPr>
        <w:t>mosquitos comidos</w:t>
      </w:r>
      <w:r>
        <w:rPr>
          <w:sz w:val="36"/>
          <w:szCs w:val="36"/>
        </w:rPr>
        <w:t>,</w:t>
      </w:r>
      <w:r>
        <w:rPr>
          <w:sz w:val="36"/>
          <w:szCs w:val="36"/>
        </w:rPr>
        <w:br/>
        <w:t>portanto é inversamente proporcional.</w:t>
      </w:r>
    </w:p>
    <w:p w:rsidR="00BE274E" w:rsidRDefault="00BE274E" w:rsidP="00BE274E">
      <w:pPr>
        <w:rPr>
          <w:sz w:val="36"/>
          <w:szCs w:val="36"/>
        </w:rPr>
      </w:pPr>
    </w:p>
    <w:p w:rsidR="001E6D2A" w:rsidRDefault="001E6D2A" w:rsidP="00BE274E">
      <w:pPr>
        <w:rPr>
          <w:sz w:val="36"/>
          <w:szCs w:val="36"/>
        </w:rPr>
      </w:pPr>
      <w:r>
        <w:rPr>
          <w:sz w:val="36"/>
          <w:szCs w:val="36"/>
        </w:rPr>
        <w:t>Equacionando o Problema: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16"/>
        <w:gridCol w:w="4704"/>
      </w:tblGrid>
      <w:tr w:rsidR="00F92975" w:rsidTr="00937E42">
        <w:tc>
          <w:tcPr>
            <w:tcW w:w="7505" w:type="dxa"/>
          </w:tcPr>
          <w:p w:rsidR="00F92975" w:rsidRDefault="00041DF2" w:rsidP="00937E42">
            <w:pPr>
              <w:rPr>
                <w:sz w:val="36"/>
                <w:szCs w:val="36"/>
              </w:rPr>
            </w:pPr>
            <w:r w:rsidRPr="008675E9">
              <w:rPr>
                <w:rFonts w:cstheme="minorHAnsi"/>
                <w:color w:val="0000FF"/>
                <w:sz w:val="36"/>
                <w:szCs w:val="36"/>
              </w:rPr>
              <w:t>❶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4</m:t>
                    </m:r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6600"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6600"/>
                        <w:sz w:val="96"/>
                        <w:szCs w:val="9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6600"/>
                        <w:sz w:val="96"/>
                        <w:szCs w:val="9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62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cstheme="minorHAnsi"/>
                <w:color w:val="0000FF"/>
                <w:sz w:val="36"/>
                <w:szCs w:val="36"/>
              </w:rPr>
              <w:t>❷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80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1</m:t>
                    </m:r>
                  </m:den>
                </m:f>
              </m:oMath>
            </m:oMathPara>
          </w:p>
          <w:p w:rsidR="00F92975" w:rsidRDefault="00F92975" w:rsidP="00041DF2">
            <w:pPr>
              <w:rPr>
                <w:sz w:val="36"/>
                <w:szCs w:val="36"/>
              </w:rPr>
            </w:pPr>
          </w:p>
        </w:tc>
      </w:tr>
      <w:tr w:rsidR="00F92975" w:rsidTr="00937E42">
        <w:tc>
          <w:tcPr>
            <w:tcW w:w="7505" w:type="dxa"/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F92975" w:rsidRPr="00390493" w:rsidRDefault="00F92975" w:rsidP="00BE274E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</w:tr>
      <w:tr w:rsidR="00F92975" w:rsidTr="00937E42">
        <w:tc>
          <w:tcPr>
            <w:tcW w:w="7505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Times New Roman"/>
                <w:color w:val="0000FF"/>
                <w:sz w:val="36"/>
                <w:szCs w:val="36"/>
              </w:rPr>
              <w:t xml:space="preserve"> </w:t>
            </w: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❸</w:t>
            </w:r>
            <w:proofErr w:type="gramStart"/>
            <w:r w:rsidRPr="008675E9">
              <w:rPr>
                <w:rFonts w:ascii="Calibri" w:eastAsia="Calibri" w:hAnsi="Calibri" w:cs="Times New Roman"/>
                <w:color w:val="0000FF"/>
                <w:sz w:val="36"/>
                <w:szCs w:val="36"/>
              </w:rPr>
              <w:t xml:space="preserve"> </w:t>
            </w:r>
            <w:r w:rsidRPr="00041DF2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  <w:proofErr w:type="gramEnd"/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r>
                  <w:rPr>
                    <w:rFonts w:ascii="Cambria Math" w:hAnsi="Cambria Math" w:cs="Arial"/>
                    <w:sz w:val="96"/>
                    <w:szCs w:val="96"/>
                  </w:rPr>
                  <m:t>5x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80</m:t>
                </m:r>
              </m:oMath>
            </m:oMathPara>
          </w:p>
          <w:p w:rsidR="00F92975" w:rsidRPr="00390493" w:rsidRDefault="00F92975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937E42" w:rsidRPr="00F92975" w:rsidRDefault="00041DF2" w:rsidP="00937E4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❹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>x=</m:t>
                </m:r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>1</m:t>
                </m:r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>6</m:t>
                </m:r>
              </m:oMath>
            </m:oMathPara>
          </w:p>
          <w:p w:rsidR="00F92975" w:rsidRPr="00390493" w:rsidRDefault="00041DF2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  <w:r>
              <w:rPr>
                <w:rFonts w:ascii="Calibri" w:eastAsia="Calibri" w:hAnsi="Calibri" w:cs="Times New Roman"/>
                <w:sz w:val="96"/>
                <w:szCs w:val="96"/>
              </w:rPr>
              <w:t xml:space="preserve"> </w:t>
            </w:r>
          </w:p>
        </w:tc>
      </w:tr>
    </w:tbl>
    <w:p w:rsidR="001E6D2A" w:rsidRDefault="001E6D2A" w:rsidP="00BE274E">
      <w:pPr>
        <w:rPr>
          <w:sz w:val="36"/>
          <w:szCs w:val="36"/>
        </w:rPr>
      </w:pPr>
    </w:p>
    <w:p w:rsidR="00A02F95" w:rsidRPr="003020B4" w:rsidRDefault="003020B4" w:rsidP="0005793F">
      <w:pPr>
        <w:rPr>
          <w:sz w:val="48"/>
          <w:szCs w:val="48"/>
        </w:rPr>
      </w:pPr>
      <w:r w:rsidRPr="003020B4">
        <w:rPr>
          <w:sz w:val="48"/>
          <w:szCs w:val="48"/>
        </w:rPr>
        <w:t>Cinco torneiras encherão o tanque em 16 minutos.</w:t>
      </w:r>
      <w:bookmarkStart w:id="0" w:name="_GoBack"/>
      <w:bookmarkEnd w:id="0"/>
    </w:p>
    <w:p w:rsidR="00A02F95" w:rsidRPr="0005793F" w:rsidRDefault="00A02F95" w:rsidP="0005793F"/>
    <w:sectPr w:rsidR="00A02F95" w:rsidRPr="00057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3F"/>
    <w:rsid w:val="00001C04"/>
    <w:rsid w:val="000248C8"/>
    <w:rsid w:val="00041DF2"/>
    <w:rsid w:val="00052AD0"/>
    <w:rsid w:val="0005793F"/>
    <w:rsid w:val="000C2D81"/>
    <w:rsid w:val="00103843"/>
    <w:rsid w:val="001E6D2A"/>
    <w:rsid w:val="002045D8"/>
    <w:rsid w:val="0022724E"/>
    <w:rsid w:val="00237750"/>
    <w:rsid w:val="003020B4"/>
    <w:rsid w:val="00364ECD"/>
    <w:rsid w:val="00385D2E"/>
    <w:rsid w:val="00390493"/>
    <w:rsid w:val="00461FAA"/>
    <w:rsid w:val="00471FFB"/>
    <w:rsid w:val="00551F78"/>
    <w:rsid w:val="00567E01"/>
    <w:rsid w:val="005743BB"/>
    <w:rsid w:val="00674EF8"/>
    <w:rsid w:val="006B07B9"/>
    <w:rsid w:val="006F13F6"/>
    <w:rsid w:val="007B3BAC"/>
    <w:rsid w:val="007D0FD4"/>
    <w:rsid w:val="008675E9"/>
    <w:rsid w:val="00913772"/>
    <w:rsid w:val="00937E42"/>
    <w:rsid w:val="00944A43"/>
    <w:rsid w:val="009B3479"/>
    <w:rsid w:val="009F54D8"/>
    <w:rsid w:val="00A02F95"/>
    <w:rsid w:val="00A24B62"/>
    <w:rsid w:val="00AC6400"/>
    <w:rsid w:val="00B82C6B"/>
    <w:rsid w:val="00BE274E"/>
    <w:rsid w:val="00D71FF1"/>
    <w:rsid w:val="00D94B02"/>
    <w:rsid w:val="00D97F84"/>
    <w:rsid w:val="00DD7809"/>
    <w:rsid w:val="00E76E74"/>
    <w:rsid w:val="00E92714"/>
    <w:rsid w:val="00EF4CD5"/>
    <w:rsid w:val="00F11273"/>
    <w:rsid w:val="00F92975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5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9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05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3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E6D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5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9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05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3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E6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Ultrabook</cp:lastModifiedBy>
  <cp:revision>2</cp:revision>
  <cp:lastPrinted>2018-02-27T03:17:00Z</cp:lastPrinted>
  <dcterms:created xsi:type="dcterms:W3CDTF">2018-02-27T05:05:00Z</dcterms:created>
  <dcterms:modified xsi:type="dcterms:W3CDTF">2018-02-27T05:05:00Z</dcterms:modified>
</cp:coreProperties>
</file>